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83A" w:rsidRDefault="00FA683A" w:rsidP="00227866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hAnsi="Arial" w:cs="Arial"/>
          <w:color w:val="747C83"/>
          <w:lang w:val="en-US"/>
        </w:rPr>
      </w:pPr>
      <w:r w:rsidRPr="00227866">
        <w:rPr>
          <w:rFonts w:ascii="Arial" w:hAnsi="Arial" w:cs="Arial"/>
          <w:color w:val="747C83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68.25pt">
            <v:imagedata r:id="rId5" o:title=""/>
          </v:shape>
        </w:pict>
      </w:r>
    </w:p>
    <w:p w:rsidR="00FA683A" w:rsidRPr="00227866" w:rsidRDefault="00FA683A" w:rsidP="00227866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hAnsi="Arial" w:cs="Arial"/>
          <w:i/>
          <w:iCs/>
          <w:sz w:val="20"/>
          <w:szCs w:val="20"/>
          <w:lang w:val="en-US"/>
        </w:rPr>
      </w:pPr>
      <w:r w:rsidRPr="00227866">
        <w:rPr>
          <w:rFonts w:ascii="Arial" w:hAnsi="Arial" w:cs="Arial"/>
          <w:i/>
          <w:iCs/>
          <w:sz w:val="20"/>
          <w:szCs w:val="20"/>
          <w:lang w:val="en-US"/>
        </w:rPr>
        <w:t>A Luxury Nursing Home, with Exceptional Care.</w:t>
      </w:r>
    </w:p>
    <w:p w:rsidR="00FA683A" w:rsidRPr="00227866" w:rsidRDefault="00FA683A" w:rsidP="00227866">
      <w:pPr>
        <w:shd w:val="clear" w:color="auto" w:fill="FFFFFF"/>
        <w:spacing w:before="100" w:beforeAutospacing="1" w:after="100" w:afterAutospacing="1"/>
        <w:outlineLvl w:val="1"/>
        <w:rPr>
          <w:rFonts w:ascii="Montserrat" w:hAnsi="Montserrat" w:cs="Montserrat"/>
          <w:b/>
          <w:bCs/>
          <w:color w:val="00263D"/>
          <w:kern w:val="36"/>
          <w:sz w:val="36"/>
          <w:szCs w:val="36"/>
          <w:lang w:val="en-US"/>
        </w:rPr>
      </w:pPr>
      <w:r w:rsidRPr="00BB71D1">
        <w:rPr>
          <w:rFonts w:ascii="Montserrat" w:hAnsi="Montserrat" w:cs="Montserrat"/>
          <w:b/>
          <w:bCs/>
          <w:color w:val="00263D"/>
          <w:kern w:val="36"/>
          <w:sz w:val="36"/>
          <w:szCs w:val="36"/>
          <w:lang w:val="en-US"/>
        </w:rPr>
        <w:t>Experienced Staff Nurse</w:t>
      </w:r>
      <w:r w:rsidRPr="00BB71D1">
        <w:rPr>
          <w:rFonts w:ascii="Open Sans" w:hAnsi="Open Sans" w:cs="Open Sans"/>
          <w:vanish/>
          <w:color w:val="00263D"/>
          <w:lang w:val="en-US"/>
        </w:rPr>
        <w:t xml:space="preserve">Beechfield Nursing Home Group Ltd </w:t>
      </w:r>
    </w:p>
    <w:p w:rsidR="00FA683A" w:rsidRPr="00C61E8C" w:rsidRDefault="00FA683A" w:rsidP="00C61E8C">
      <w:pPr>
        <w:shd w:val="clear" w:color="auto" w:fill="FFFFFF"/>
        <w:spacing w:before="100" w:beforeAutospacing="1" w:after="240" w:line="360" w:lineRule="atLeast"/>
        <w:rPr>
          <w:rFonts w:ascii="Arial" w:hAnsi="Arial" w:cs="Arial"/>
          <w:color w:val="747C83"/>
          <w:lang w:val="en-US"/>
        </w:rPr>
      </w:pPr>
      <w:r>
        <w:rPr>
          <w:rFonts w:ascii="Arial" w:hAnsi="Arial" w:cs="Arial"/>
          <w:color w:val="747C83"/>
          <w:lang w:val="en-US"/>
        </w:rPr>
        <w:t xml:space="preserve">Signature Care at Killerig is a new state of the art nursing home, located in the picturesque setting between Carlow and Tullow, minutes from the M9.  </w:t>
      </w:r>
      <w:r w:rsidRPr="00C61E8C">
        <w:rPr>
          <w:rFonts w:ascii="Arial" w:hAnsi="Arial" w:cs="Arial"/>
          <w:color w:val="747C83"/>
          <w:lang w:val="en-US"/>
        </w:rPr>
        <w:t>Our mission is to provide the best standard of quality care to our residents.  Our philosophy places the care of the resident at the heart of the nursing home.</w:t>
      </w:r>
      <w:r w:rsidRPr="00BB71D1">
        <w:rPr>
          <w:sz w:val="36"/>
          <w:szCs w:val="36"/>
          <w:lang w:val="en-US" w:eastAsia="zh-CN"/>
        </w:rPr>
        <w:t xml:space="preserve"> </w:t>
      </w:r>
      <w:r w:rsidRPr="00BB71D1">
        <w:rPr>
          <w:rFonts w:ascii="Arial" w:hAnsi="Arial" w:cs="Arial"/>
          <w:color w:val="747C83"/>
          <w:lang w:val="en-US"/>
        </w:rPr>
        <w:t>We aim to promote and enhance the quality of life for each resident, to enable each resident’s independence for as long as possible, to provide a home from home where the resident feels safe and protected, where health and wellbeing are promoted</w:t>
      </w:r>
      <w:r>
        <w:rPr>
          <w:rFonts w:ascii="Arial" w:hAnsi="Arial" w:cs="Arial"/>
          <w:color w:val="747C83"/>
          <w:lang w:val="en-US"/>
        </w:rPr>
        <w:t>.</w:t>
      </w:r>
    </w:p>
    <w:p w:rsidR="00FA683A" w:rsidRPr="00C61E8C" w:rsidRDefault="00FA683A" w:rsidP="00C61E8C">
      <w:pPr>
        <w:shd w:val="clear" w:color="auto" w:fill="FFFFFF"/>
        <w:spacing w:before="100" w:beforeAutospacing="1" w:after="240" w:line="360" w:lineRule="atLeast"/>
        <w:rPr>
          <w:rFonts w:ascii="Arial" w:hAnsi="Arial" w:cs="Arial"/>
          <w:color w:val="747C83"/>
          <w:lang w:val="en-US"/>
        </w:rPr>
      </w:pPr>
      <w:r w:rsidRPr="00C61E8C">
        <w:rPr>
          <w:rFonts w:ascii="Arial" w:hAnsi="Arial" w:cs="Arial"/>
          <w:color w:val="747C83"/>
          <w:lang w:val="en-US"/>
        </w:rPr>
        <w:t>We are currently seeking to recruit </w:t>
      </w:r>
      <w:r w:rsidRPr="00C61E8C">
        <w:rPr>
          <w:rFonts w:ascii="Arial" w:hAnsi="Arial" w:cs="Arial"/>
          <w:b/>
          <w:bCs/>
          <w:color w:val="747C83"/>
          <w:lang w:val="en-US"/>
        </w:rPr>
        <w:t>Staff Nurses</w:t>
      </w:r>
      <w:r w:rsidRPr="00C61E8C">
        <w:rPr>
          <w:rFonts w:ascii="Arial" w:hAnsi="Arial" w:cs="Arial"/>
          <w:color w:val="747C83"/>
          <w:lang w:val="en-US"/>
        </w:rPr>
        <w:t> </w:t>
      </w:r>
      <w:r>
        <w:rPr>
          <w:rFonts w:ascii="Arial" w:hAnsi="Arial" w:cs="Arial"/>
          <w:color w:val="747C83"/>
          <w:lang w:val="en-US"/>
        </w:rPr>
        <w:t>who will work</w:t>
      </w:r>
      <w:r w:rsidRPr="00C61E8C">
        <w:rPr>
          <w:rFonts w:ascii="Arial" w:hAnsi="Arial" w:cs="Arial"/>
          <w:color w:val="747C83"/>
          <w:lang w:val="en-US"/>
        </w:rPr>
        <w:t xml:space="preserve"> alongside the </w:t>
      </w:r>
      <w:smartTag w:uri="urn:schemas-microsoft-com:office:smarttags" w:element="stockticker">
        <w:r w:rsidRPr="00C61E8C">
          <w:rPr>
            <w:rFonts w:ascii="Arial" w:hAnsi="Arial" w:cs="Arial"/>
            <w:color w:val="747C83"/>
            <w:lang w:val="en-US"/>
          </w:rPr>
          <w:t>DO</w:t>
        </w:r>
        <w:r>
          <w:rPr>
            <w:rFonts w:ascii="Arial" w:hAnsi="Arial" w:cs="Arial"/>
            <w:color w:val="747C83"/>
            <w:lang w:val="en-US"/>
          </w:rPr>
          <w:t>N</w:t>
        </w:r>
      </w:smartTag>
      <w:r>
        <w:rPr>
          <w:rFonts w:ascii="Arial" w:hAnsi="Arial" w:cs="Arial"/>
          <w:color w:val="747C83"/>
          <w:lang w:val="en-US"/>
        </w:rPr>
        <w:t xml:space="preserve"> </w:t>
      </w:r>
      <w:r w:rsidRPr="00C61E8C">
        <w:rPr>
          <w:rFonts w:ascii="Arial" w:hAnsi="Arial" w:cs="Arial"/>
          <w:color w:val="747C83"/>
          <w:lang w:val="en-US"/>
        </w:rPr>
        <w:t xml:space="preserve">and provide a consistently </w:t>
      </w:r>
      <w:r>
        <w:rPr>
          <w:rFonts w:ascii="Arial" w:hAnsi="Arial" w:cs="Arial"/>
          <w:color w:val="747C83"/>
          <w:lang w:val="en-US"/>
        </w:rPr>
        <w:t xml:space="preserve">high </w:t>
      </w:r>
      <w:r w:rsidRPr="00C61E8C">
        <w:rPr>
          <w:rFonts w:ascii="Arial" w:hAnsi="Arial" w:cs="Arial"/>
          <w:color w:val="747C83"/>
          <w:lang w:val="en-US"/>
        </w:rPr>
        <w:t>standard of care to our residents. Quality of care, being mindful of HIQA regulations, is the fundamental aspect of this role.</w:t>
      </w:r>
      <w:r w:rsidRPr="00C61E8C">
        <w:rPr>
          <w:rFonts w:ascii="Arial" w:hAnsi="Arial" w:cs="Arial"/>
          <w:color w:val="747C83"/>
          <w:lang w:val="en-US"/>
        </w:rPr>
        <w:br/>
      </w:r>
      <w:r w:rsidRPr="00C61E8C">
        <w:rPr>
          <w:rFonts w:ascii="Arial" w:hAnsi="Arial" w:cs="Arial"/>
          <w:color w:val="747C83"/>
          <w:lang w:val="en-US"/>
        </w:rPr>
        <w:br/>
        <w:t xml:space="preserve">This is a </w:t>
      </w:r>
      <w:r w:rsidRPr="00C61E8C">
        <w:rPr>
          <w:rFonts w:ascii="Arial" w:hAnsi="Arial" w:cs="Arial"/>
          <w:b/>
          <w:bCs/>
          <w:color w:val="747C83"/>
          <w:lang w:val="en-US"/>
        </w:rPr>
        <w:t>Permanent Full Time position</w:t>
      </w:r>
    </w:p>
    <w:p w:rsidR="00FA683A" w:rsidRPr="00C61E8C" w:rsidRDefault="00FA683A" w:rsidP="00C61E8C">
      <w:pPr>
        <w:shd w:val="clear" w:color="auto" w:fill="FFFFFF"/>
        <w:spacing w:before="100" w:beforeAutospacing="1" w:after="240" w:line="360" w:lineRule="atLeast"/>
        <w:rPr>
          <w:rFonts w:ascii="Arial" w:hAnsi="Arial" w:cs="Arial"/>
          <w:color w:val="747C83"/>
          <w:lang w:val="en-US"/>
        </w:rPr>
      </w:pPr>
      <w:r w:rsidRPr="00C61E8C">
        <w:rPr>
          <w:rFonts w:ascii="Arial" w:hAnsi="Arial" w:cs="Arial"/>
          <w:b/>
          <w:bCs/>
          <w:color w:val="747C83"/>
          <w:lang w:val="en-US"/>
        </w:rPr>
        <w:t>Role Responsibilities:</w:t>
      </w:r>
    </w:p>
    <w:p w:rsidR="00FA683A" w:rsidRPr="00C61E8C" w:rsidRDefault="00FA683A" w:rsidP="00C61E8C">
      <w:pPr>
        <w:shd w:val="clear" w:color="auto" w:fill="FFFFFF"/>
        <w:spacing w:before="100" w:beforeAutospacing="1" w:after="240" w:line="360" w:lineRule="atLeast"/>
        <w:rPr>
          <w:rFonts w:ascii="Arial" w:hAnsi="Arial" w:cs="Arial"/>
          <w:color w:val="747C83"/>
          <w:lang w:val="en-US"/>
        </w:rPr>
      </w:pPr>
      <w:r w:rsidRPr="00C61E8C">
        <w:rPr>
          <w:rFonts w:ascii="Arial" w:hAnsi="Arial" w:cs="Arial"/>
          <w:color w:val="747C83"/>
          <w:lang w:val="en-US"/>
        </w:rPr>
        <w:t>• Quality of Care Responsibilities</w:t>
      </w:r>
      <w:r w:rsidRPr="00C61E8C">
        <w:rPr>
          <w:rFonts w:ascii="Arial" w:hAnsi="Arial" w:cs="Arial"/>
          <w:color w:val="747C83"/>
          <w:lang w:val="en-US"/>
        </w:rPr>
        <w:br/>
        <w:t>• Day to day supervision of the care and nursing staff</w:t>
      </w:r>
      <w:r w:rsidRPr="00C61E8C">
        <w:rPr>
          <w:rFonts w:ascii="Arial" w:hAnsi="Arial" w:cs="Arial"/>
          <w:color w:val="747C83"/>
          <w:lang w:val="en-US"/>
        </w:rPr>
        <w:br/>
        <w:t>• Co-ordinate resident activities</w:t>
      </w:r>
      <w:r w:rsidRPr="00C61E8C">
        <w:rPr>
          <w:rFonts w:ascii="Arial" w:hAnsi="Arial" w:cs="Arial"/>
          <w:color w:val="747C83"/>
          <w:lang w:val="en-US"/>
        </w:rPr>
        <w:br/>
        <w:t>• Work within HIQA regulations </w:t>
      </w:r>
      <w:r>
        <w:rPr>
          <w:rFonts w:ascii="Arial" w:hAnsi="Arial" w:cs="Arial"/>
          <w:color w:val="747C83"/>
          <w:lang w:val="en-US"/>
        </w:rPr>
        <w:t>and the Health Act 2007</w:t>
      </w:r>
    </w:p>
    <w:p w:rsidR="00FA683A" w:rsidRDefault="00FA683A" w:rsidP="00C61E8C">
      <w:pPr>
        <w:shd w:val="clear" w:color="auto" w:fill="FFFFFF"/>
        <w:spacing w:before="100" w:beforeAutospacing="1" w:after="240" w:line="360" w:lineRule="atLeast"/>
        <w:rPr>
          <w:rFonts w:ascii="Arial" w:hAnsi="Arial" w:cs="Arial"/>
          <w:color w:val="747C83"/>
          <w:lang w:val="en-US"/>
        </w:rPr>
      </w:pPr>
      <w:r w:rsidRPr="00C61E8C">
        <w:rPr>
          <w:rFonts w:ascii="Arial" w:hAnsi="Arial" w:cs="Arial"/>
          <w:b/>
          <w:bCs/>
          <w:color w:val="747C83"/>
          <w:lang w:val="en-US"/>
        </w:rPr>
        <w:t>Candidate Requirements:</w:t>
      </w:r>
      <w:r w:rsidRPr="00C61E8C">
        <w:rPr>
          <w:rFonts w:ascii="Arial" w:hAnsi="Arial" w:cs="Arial"/>
          <w:color w:val="747C83"/>
          <w:lang w:val="en-US"/>
        </w:rPr>
        <w:br/>
        <w:t>• Candidates must be registered with An Bord Altranais</w:t>
      </w:r>
      <w:r w:rsidRPr="00C61E8C">
        <w:rPr>
          <w:rFonts w:ascii="Arial" w:hAnsi="Arial" w:cs="Arial"/>
          <w:color w:val="747C83"/>
          <w:lang w:val="en-US"/>
        </w:rPr>
        <w:br/>
        <w:t>• Excellent Clinical, Leadership and Organisational skills</w:t>
      </w:r>
      <w:r w:rsidRPr="00C61E8C">
        <w:rPr>
          <w:rFonts w:ascii="Arial" w:hAnsi="Arial" w:cs="Arial"/>
          <w:color w:val="747C83"/>
          <w:lang w:val="en-US"/>
        </w:rPr>
        <w:br/>
        <w:t>• Excellent communic</w:t>
      </w:r>
      <w:r>
        <w:rPr>
          <w:rFonts w:ascii="Arial" w:hAnsi="Arial" w:cs="Arial"/>
          <w:color w:val="747C83"/>
          <w:lang w:val="en-US"/>
        </w:rPr>
        <w:t>ation and interpersonal skills</w:t>
      </w:r>
      <w:r w:rsidRPr="00C61E8C">
        <w:rPr>
          <w:rFonts w:ascii="Arial" w:hAnsi="Arial" w:cs="Arial"/>
          <w:color w:val="747C83"/>
          <w:lang w:val="en-US"/>
        </w:rPr>
        <w:br/>
        <w:t>• </w:t>
      </w:r>
      <w:r>
        <w:rPr>
          <w:rFonts w:ascii="Arial" w:hAnsi="Arial" w:cs="Arial"/>
          <w:color w:val="747C83"/>
          <w:lang w:val="en-US"/>
        </w:rPr>
        <w:t>Good decision making</w:t>
      </w:r>
      <w:r w:rsidRPr="00C61E8C">
        <w:rPr>
          <w:rFonts w:ascii="Arial" w:hAnsi="Arial" w:cs="Arial"/>
          <w:color w:val="747C83"/>
          <w:lang w:val="en-US"/>
        </w:rPr>
        <w:t xml:space="preserve"> ability</w:t>
      </w:r>
      <w:r w:rsidRPr="00C61E8C">
        <w:rPr>
          <w:rFonts w:ascii="Arial" w:hAnsi="Arial" w:cs="Arial"/>
          <w:color w:val="747C83"/>
          <w:lang w:val="en-US"/>
        </w:rPr>
        <w:br/>
        <w:t>• A qualification in Gerontology desirable.</w:t>
      </w:r>
      <w:r w:rsidRPr="00C61E8C">
        <w:rPr>
          <w:rFonts w:ascii="Arial" w:hAnsi="Arial" w:cs="Arial"/>
          <w:color w:val="747C83"/>
          <w:lang w:val="en-US"/>
        </w:rPr>
        <w:br/>
        <w:t>• </w:t>
      </w:r>
      <w:r>
        <w:rPr>
          <w:rFonts w:ascii="Arial" w:hAnsi="Arial" w:cs="Arial"/>
          <w:color w:val="747C83"/>
          <w:lang w:val="en-US"/>
        </w:rPr>
        <w:t>Experience in</w:t>
      </w:r>
      <w:r w:rsidRPr="00C61E8C">
        <w:rPr>
          <w:rFonts w:ascii="Arial" w:hAnsi="Arial" w:cs="Arial"/>
          <w:color w:val="747C83"/>
          <w:lang w:val="en-US"/>
        </w:rPr>
        <w:t xml:space="preserve"> care of the elderly</w:t>
      </w:r>
      <w:r>
        <w:rPr>
          <w:rFonts w:ascii="Arial" w:hAnsi="Arial" w:cs="Arial"/>
          <w:color w:val="747C83"/>
          <w:lang w:val="en-US"/>
        </w:rPr>
        <w:t xml:space="preserve"> desirable, minimum 6 months</w:t>
      </w:r>
      <w:r w:rsidRPr="00C61E8C">
        <w:rPr>
          <w:rFonts w:ascii="Arial" w:hAnsi="Arial" w:cs="Arial"/>
          <w:color w:val="747C83"/>
          <w:lang w:val="en-US"/>
        </w:rPr>
        <w:br/>
        <w:t>• Must hold a EU passport or if Non EU passport holder must have GNIB Stamp 4</w:t>
      </w:r>
      <w:r>
        <w:rPr>
          <w:rFonts w:ascii="Arial" w:hAnsi="Arial" w:cs="Arial"/>
          <w:color w:val="747C83"/>
          <w:lang w:val="en-US"/>
        </w:rPr>
        <w:t>, if applicable</w:t>
      </w:r>
    </w:p>
    <w:p w:rsidR="00FA683A" w:rsidRDefault="00FA683A" w:rsidP="00C61E8C">
      <w:pPr>
        <w:shd w:val="clear" w:color="auto" w:fill="FFFFFF"/>
        <w:spacing w:before="100" w:beforeAutospacing="1" w:after="240" w:line="360" w:lineRule="atLeast"/>
        <w:rPr>
          <w:rFonts w:ascii="Arial" w:hAnsi="Arial" w:cs="Arial"/>
          <w:b/>
          <w:bCs/>
          <w:color w:val="747C83"/>
          <w:lang w:val="en-US"/>
        </w:rPr>
      </w:pPr>
    </w:p>
    <w:p w:rsidR="00FA683A" w:rsidRDefault="00FA683A" w:rsidP="00C61E8C">
      <w:pPr>
        <w:shd w:val="clear" w:color="auto" w:fill="FFFFFF"/>
        <w:spacing w:before="100" w:beforeAutospacing="1" w:after="240" w:line="360" w:lineRule="atLeast"/>
        <w:rPr>
          <w:rFonts w:ascii="Arial" w:hAnsi="Arial" w:cs="Arial"/>
          <w:color w:val="747C83"/>
          <w:lang w:val="en-US"/>
        </w:rPr>
      </w:pPr>
      <w:r w:rsidRPr="00BB71D1">
        <w:rPr>
          <w:rFonts w:ascii="Arial" w:hAnsi="Arial" w:cs="Arial"/>
          <w:b/>
          <w:bCs/>
          <w:color w:val="747C83"/>
          <w:lang w:val="en-US"/>
        </w:rPr>
        <w:t>What we offer</w:t>
      </w:r>
      <w:r>
        <w:rPr>
          <w:rFonts w:ascii="Arial" w:hAnsi="Arial" w:cs="Arial"/>
          <w:color w:val="747C83"/>
          <w:lang w:val="en-US"/>
        </w:rPr>
        <w:t xml:space="preserve">: </w:t>
      </w:r>
    </w:p>
    <w:p w:rsidR="00FA683A" w:rsidRDefault="00FA683A" w:rsidP="008F18E5">
      <w:pPr>
        <w:shd w:val="clear" w:color="auto" w:fill="FFFFFF"/>
        <w:spacing w:before="100" w:beforeAutospacing="1" w:after="240"/>
        <w:rPr>
          <w:rFonts w:ascii="Arial" w:hAnsi="Arial" w:cs="Arial"/>
          <w:color w:val="747C83"/>
          <w:lang w:val="en-US"/>
        </w:rPr>
      </w:pPr>
      <w:r>
        <w:rPr>
          <w:rFonts w:ascii="Arial" w:hAnsi="Arial" w:cs="Arial"/>
          <w:color w:val="747C83"/>
          <w:lang w:val="en-US"/>
        </w:rPr>
        <w:t>Attractive rates of pay with Sunday premium</w:t>
      </w:r>
    </w:p>
    <w:p w:rsidR="00FA683A" w:rsidRDefault="00FA683A" w:rsidP="008F18E5">
      <w:pPr>
        <w:shd w:val="clear" w:color="auto" w:fill="FFFFFF"/>
        <w:spacing w:before="100" w:beforeAutospacing="1" w:after="240"/>
        <w:rPr>
          <w:rFonts w:ascii="Arial" w:hAnsi="Arial" w:cs="Arial"/>
          <w:color w:val="747C83"/>
          <w:lang w:val="en-US"/>
        </w:rPr>
      </w:pPr>
      <w:r>
        <w:rPr>
          <w:rFonts w:ascii="Arial" w:hAnsi="Arial" w:cs="Arial"/>
          <w:color w:val="747C83"/>
          <w:lang w:val="en-US"/>
        </w:rPr>
        <w:t>Average 39 hour week</w:t>
      </w:r>
    </w:p>
    <w:p w:rsidR="00FA683A" w:rsidRPr="00C61E8C" w:rsidRDefault="00FA683A" w:rsidP="008F18E5">
      <w:pPr>
        <w:shd w:val="clear" w:color="auto" w:fill="FFFFFF"/>
        <w:spacing w:before="100" w:beforeAutospacing="1" w:after="240"/>
        <w:rPr>
          <w:rFonts w:ascii="Arial" w:hAnsi="Arial" w:cs="Arial"/>
          <w:color w:val="747C83"/>
          <w:lang w:val="en-US"/>
        </w:rPr>
      </w:pPr>
      <w:r>
        <w:rPr>
          <w:rFonts w:ascii="Arial" w:hAnsi="Arial" w:cs="Arial"/>
          <w:color w:val="747C83"/>
          <w:lang w:val="en-US"/>
        </w:rPr>
        <w:t>Supported education and career development</w:t>
      </w:r>
    </w:p>
    <w:p w:rsidR="00FA683A" w:rsidRDefault="00FA683A">
      <w:pPr>
        <w:rPr>
          <w:rFonts w:ascii="Arial" w:hAnsi="Arial" w:cs="Arial"/>
          <w:color w:val="747C83"/>
          <w:lang w:val="en-US"/>
        </w:rPr>
      </w:pPr>
      <w:r w:rsidRPr="008F18E5">
        <w:rPr>
          <w:rFonts w:ascii="Arial" w:hAnsi="Arial" w:cs="Arial"/>
          <w:color w:val="747C83"/>
          <w:lang w:val="en-US"/>
        </w:rPr>
        <w:t xml:space="preserve">To join our team: Please send a CV to </w:t>
      </w:r>
      <w:bookmarkStart w:id="0" w:name="_GoBack"/>
      <w:bookmarkEnd w:id="0"/>
      <w:r>
        <w:rPr>
          <w:rFonts w:ascii="Arial" w:hAnsi="Arial" w:cs="Arial"/>
          <w:color w:val="747C83"/>
          <w:lang w:val="en-US"/>
        </w:rPr>
        <w:fldChar w:fldCharType="begin"/>
      </w:r>
      <w:r>
        <w:rPr>
          <w:rFonts w:ascii="Arial" w:hAnsi="Arial" w:cs="Arial"/>
          <w:color w:val="747C83"/>
          <w:lang w:val="en-US"/>
        </w:rPr>
        <w:instrText>HYPERLINK "mailto:hr@signaturecare.ie?subject=Job%20Vacancies%20at%20Killerig"</w:instrText>
      </w:r>
      <w:r w:rsidRPr="00227866">
        <w:rPr>
          <w:rFonts w:ascii="Arial" w:hAnsi="Arial" w:cs="Arial"/>
          <w:color w:val="747C83"/>
          <w:lang w:val="en-US"/>
        </w:rPr>
      </w:r>
      <w:r>
        <w:rPr>
          <w:rFonts w:ascii="Arial" w:hAnsi="Arial" w:cs="Arial"/>
          <w:color w:val="747C83"/>
          <w:lang w:val="en-US"/>
        </w:rPr>
        <w:fldChar w:fldCharType="separate"/>
      </w:r>
      <w:r w:rsidRPr="008F18E5">
        <w:rPr>
          <w:rFonts w:ascii="Arial" w:hAnsi="Arial" w:cs="Arial"/>
          <w:color w:val="747C83"/>
          <w:lang w:val="en-US"/>
        </w:rPr>
        <w:t>hr@signaturecare.ie</w:t>
      </w:r>
      <w:r>
        <w:rPr>
          <w:rFonts w:ascii="Arial" w:hAnsi="Arial" w:cs="Arial"/>
          <w:color w:val="747C83"/>
          <w:lang w:val="en-US"/>
        </w:rPr>
        <w:fldChar w:fldCharType="end"/>
      </w:r>
      <w:r w:rsidRPr="008F18E5">
        <w:rPr>
          <w:rFonts w:ascii="Arial" w:hAnsi="Arial" w:cs="Arial"/>
          <w:color w:val="747C83"/>
          <w:lang w:val="en-US"/>
        </w:rPr>
        <w:t xml:space="preserve"> or contact </w:t>
      </w:r>
      <w:r>
        <w:rPr>
          <w:rFonts w:ascii="Arial" w:hAnsi="Arial" w:cs="Arial"/>
          <w:color w:val="747C83"/>
          <w:lang w:val="en-US"/>
        </w:rPr>
        <w:t>(</w:t>
      </w:r>
      <w:r w:rsidRPr="008F18E5">
        <w:rPr>
          <w:rFonts w:ascii="Arial" w:hAnsi="Arial" w:cs="Arial"/>
          <w:color w:val="747C83"/>
          <w:lang w:val="en-US"/>
        </w:rPr>
        <w:t>059</w:t>
      </w:r>
      <w:r>
        <w:rPr>
          <w:rFonts w:ascii="Arial" w:hAnsi="Arial" w:cs="Arial"/>
          <w:color w:val="747C83"/>
          <w:lang w:val="en-US"/>
        </w:rPr>
        <w:t xml:space="preserve">) </w:t>
      </w:r>
      <w:r w:rsidRPr="008F18E5">
        <w:rPr>
          <w:rFonts w:ascii="Arial" w:hAnsi="Arial" w:cs="Arial"/>
          <w:color w:val="747C83"/>
          <w:lang w:val="en-US"/>
        </w:rPr>
        <w:t>916</w:t>
      </w:r>
      <w:r>
        <w:rPr>
          <w:rFonts w:ascii="Arial" w:hAnsi="Arial" w:cs="Arial"/>
          <w:color w:val="747C83"/>
          <w:lang w:val="en-US"/>
        </w:rPr>
        <w:t xml:space="preserve"> </w:t>
      </w:r>
      <w:r w:rsidRPr="008F18E5">
        <w:rPr>
          <w:rFonts w:ascii="Arial" w:hAnsi="Arial" w:cs="Arial"/>
          <w:color w:val="747C83"/>
          <w:lang w:val="en-US"/>
        </w:rPr>
        <w:t>3544</w:t>
      </w:r>
    </w:p>
    <w:p w:rsidR="00FA683A" w:rsidRDefault="00FA683A">
      <w:pPr>
        <w:rPr>
          <w:rFonts w:ascii="Arial" w:hAnsi="Arial" w:cs="Arial"/>
          <w:color w:val="747C83"/>
          <w:lang w:val="en-US"/>
        </w:rPr>
      </w:pPr>
    </w:p>
    <w:p w:rsidR="00FA683A" w:rsidRDefault="00FA683A">
      <w:pPr>
        <w:rPr>
          <w:rFonts w:ascii="Arial" w:hAnsi="Arial" w:cs="Arial"/>
          <w:color w:val="747C83"/>
          <w:lang w:val="en-US"/>
        </w:rPr>
      </w:pPr>
    </w:p>
    <w:p w:rsidR="00FA683A" w:rsidRPr="008F18E5" w:rsidRDefault="00FA683A">
      <w:pPr>
        <w:rPr>
          <w:rFonts w:ascii="Arial" w:hAnsi="Arial" w:cs="Arial"/>
          <w:color w:val="747C83"/>
          <w:lang w:val="en-US"/>
        </w:rPr>
      </w:pPr>
      <w:r>
        <w:rPr>
          <w:rFonts w:ascii="Arial" w:hAnsi="Arial" w:cs="Arial"/>
          <w:color w:val="747C83"/>
          <w:lang w:val="en-US"/>
        </w:rPr>
        <w:t>Signature Care is an Equal Opportunities employer.</w:t>
      </w:r>
    </w:p>
    <w:sectPr w:rsidR="00FA683A" w:rsidRPr="008F18E5" w:rsidSect="00227866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D4E6F"/>
    <w:multiLevelType w:val="multilevel"/>
    <w:tmpl w:val="96D4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E8C"/>
    <w:rsid w:val="000E6E0B"/>
    <w:rsid w:val="001B40C4"/>
    <w:rsid w:val="00227866"/>
    <w:rsid w:val="003438A3"/>
    <w:rsid w:val="006C2DF2"/>
    <w:rsid w:val="007A0789"/>
    <w:rsid w:val="008F18E5"/>
    <w:rsid w:val="00BB71D1"/>
    <w:rsid w:val="00C61E8C"/>
    <w:rsid w:val="00E2638A"/>
    <w:rsid w:val="00E862BF"/>
    <w:rsid w:val="00FA683A"/>
    <w:rsid w:val="00FE5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E8C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F18E5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32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28927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28930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2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32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3289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32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28924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28926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289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32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328920">
                              <w:marLeft w:val="0"/>
                              <w:marRight w:val="-10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328931">
                              <w:marLeft w:val="33"/>
                              <w:marRight w:val="-10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285</Words>
  <Characters>1626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John Dargan</dc:creator>
  <cp:keywords/>
  <dc:description/>
  <cp:lastModifiedBy>Alex</cp:lastModifiedBy>
  <cp:revision>2</cp:revision>
  <dcterms:created xsi:type="dcterms:W3CDTF">2016-09-12T18:53:00Z</dcterms:created>
  <dcterms:modified xsi:type="dcterms:W3CDTF">2016-09-12T18:53:00Z</dcterms:modified>
</cp:coreProperties>
</file>